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2" w:rsidRDefault="00995C62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</w:p>
    <w:p w:rsidR="00C77156" w:rsidRPr="00995C62" w:rsidRDefault="00C77156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44"/>
        </w:rPr>
        <w:t>Memória Descritiva</w:t>
      </w:r>
    </w:p>
    <w:p w:rsidR="00EE4B97" w:rsidRPr="00995C62" w:rsidRDefault="00EE4B97" w:rsidP="00EE4B9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32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Medida 10 LEADER</w:t>
      </w:r>
    </w:p>
    <w:p w:rsidR="00C77156" w:rsidRPr="00995C62" w:rsidRDefault="00875556" w:rsidP="008755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28"/>
        </w:rPr>
      </w:pPr>
      <w:r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10.2.1.2</w:t>
      </w:r>
      <w:r w:rsidR="00EE4B97"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 xml:space="preserve"> </w:t>
      </w:r>
      <w:r w:rsidRPr="00875556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PEQUENOS INVESTIMENTOS NA TRANSFORMAÇÃO E COMERCIALIZAÇÃO DE PRODUTOS AGRÍCOLAS</w:t>
      </w:r>
    </w:p>
    <w:p w:rsidR="007A6145" w:rsidRPr="00995C62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</w:tbl>
    <w:p w:rsidR="007A6145" w:rsidRPr="00995C62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p w:rsidR="00875556" w:rsidRPr="00875556" w:rsidRDefault="00F06FBC" w:rsidP="00875556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</w:t>
      </w:r>
      <w:r w:rsidR="00875556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ação do Promotor - Evolução da empresa</w:t>
      </w:r>
    </w:p>
    <w:p w:rsidR="00875556" w:rsidRPr="00875556" w:rsidRDefault="00875556" w:rsidP="00875556">
      <w:pPr>
        <w:autoSpaceDE w:val="0"/>
        <w:autoSpaceDN w:val="0"/>
        <w:adjustRightInd w:val="0"/>
        <w:spacing w:before="0" w:after="0"/>
        <w:ind w:left="36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Descrever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objetivamente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 evolução empresarial do Promotor focando os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aspetos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mais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relevantes, nomeadamente:</w:t>
      </w:r>
    </w:p>
    <w:p w:rsidR="00875556" w:rsidRPr="00875556" w:rsidRDefault="00875556" w:rsidP="00875556">
      <w:pPr>
        <w:pStyle w:val="PargrafodaLista"/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 concentração do capital e o poder de decisão;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Investimentos relevantes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efetuados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no passado;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Breve apresentação das instalações e equipamentos existentes (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caraterização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quantitativa das instalações e equipamentos existentes e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respetivas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capacidades de armazenagem de matérias-primas, de transformação e de produtos acabados);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Descrição dos processos de fabrico, regime de laboração, etc.;</w:t>
      </w:r>
    </w:p>
    <w:p w:rsidR="00875556" w:rsidRPr="00875556" w:rsidRDefault="00875556" w:rsidP="00875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Rendimentos industriais e grau de utilização das capacidades instaladas.</w:t>
      </w:r>
    </w:p>
    <w:p w:rsidR="00F23307" w:rsidRDefault="00995C62" w:rsidP="00875556">
      <w:pPr>
        <w:rPr>
          <w:rFonts w:asciiTheme="minorHAnsi" w:hAnsiTheme="minorHAnsi" w:cs="Tahoma"/>
          <w:sz w:val="22"/>
        </w:rPr>
      </w:pPr>
      <w:r w:rsidRPr="00995C62">
        <w:rPr>
          <w:rFonts w:asciiTheme="minorHAnsi" w:hAnsiTheme="minorHAnsi" w:cs="Tahoma"/>
          <w:sz w:val="22"/>
        </w:rPr>
        <w:t>(insira o texto aqui)</w:t>
      </w:r>
    </w:p>
    <w:p w:rsidR="00995C62" w:rsidRDefault="00995C62" w:rsidP="00F06FBC">
      <w:pPr>
        <w:rPr>
          <w:rFonts w:asciiTheme="minorHAnsi" w:hAnsiTheme="minorHAnsi" w:cs="Tahoma"/>
          <w:sz w:val="22"/>
        </w:rPr>
      </w:pPr>
    </w:p>
    <w:p w:rsidR="00995C62" w:rsidRPr="00995C62" w:rsidRDefault="00995C62" w:rsidP="00F06FBC">
      <w:pPr>
        <w:rPr>
          <w:rFonts w:asciiTheme="minorHAnsi" w:hAnsiTheme="minorHAnsi" w:cs="Tahoma"/>
          <w:sz w:val="22"/>
        </w:rPr>
      </w:pPr>
    </w:p>
    <w:p w:rsidR="00F23307" w:rsidRPr="00995C62" w:rsidRDefault="00F06FBC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:rsidR="00875556" w:rsidRPr="00875556" w:rsidRDefault="00875556" w:rsidP="0087555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Pretende-se uma descrição e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caraterização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dos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aspetos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mais significativos no que respeita:</w:t>
      </w:r>
    </w:p>
    <w:p w:rsidR="00875556" w:rsidRPr="00875556" w:rsidRDefault="00875556" w:rsidP="0087555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Ao relacionamento da empresa, quer a montante (aquisição de matérias-primas/ e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subsidiárias/ e serviços externos), quer a jusante (produtos, mercadorias, serviços e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mercados) da sua cadeia de valor;</w:t>
      </w:r>
    </w:p>
    <w:p w:rsidR="00875556" w:rsidRPr="00875556" w:rsidRDefault="00875556" w:rsidP="0087555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À identificação clara das ameaças e oportunidades, bem como da sua inserção a nível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regional e concorrencial, devendo ser caracterizada e fundamentada a orientação futura da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atuação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da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mpresa;</w:t>
      </w:r>
    </w:p>
    <w:p w:rsidR="00875556" w:rsidRPr="00875556" w:rsidRDefault="00875556" w:rsidP="0087555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lastRenderedPageBreak/>
        <w:t>À identificação dos principais clientes, nacionais e estrangeiros, associações a que a empresa está ou virá a estar ligada e os seus consultores.</w:t>
      </w:r>
    </w:p>
    <w:p w:rsidR="00875556" w:rsidRPr="00995C62" w:rsidRDefault="00875556" w:rsidP="0087555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</w:p>
    <w:p w:rsidR="00995C62" w:rsidRPr="00995C62" w:rsidRDefault="00995C62" w:rsidP="00875556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995C62" w:rsidRDefault="00BF4F7D" w:rsidP="00BF4F7D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Objetivos</w:t>
      </w:r>
    </w:p>
    <w:p w:rsidR="00064C74" w:rsidRPr="00995C62" w:rsidRDefault="00064C74" w:rsidP="00875556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Descrição pormenorizada dos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objetivos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do investimento. Sempre que haja uma alteração</w:t>
      </w:r>
      <w:r w:rsid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significativa ao nível da atividade já desenvolvida (alterações de estrutura), devem ser apresentadas razões que a justifiquem.</w:t>
      </w:r>
    </w:p>
    <w:p w:rsidR="00995C62" w:rsidRPr="00995C62" w:rsidRDefault="00995C62" w:rsidP="00875556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995C62" w:rsidRDefault="00064C74" w:rsidP="00F23307">
      <w:pPr>
        <w:rPr>
          <w:rFonts w:asciiTheme="minorHAnsi" w:hAnsiTheme="minorHAnsi" w:cs="Tahoma"/>
        </w:rPr>
      </w:pP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Caracterização da Operação – 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Ações a implementar - 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Fundamentação e impacto da operação na </w:t>
      </w:r>
      <w:proofErr w:type="spell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atividade</w:t>
      </w:r>
      <w:proofErr w:type="spellEnd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da e</w:t>
      </w:r>
      <w:r w:rsidR="00875556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mpresa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Pretende-se uma fundamentação das despesas identificadas no formulário, bem como a descrição da adequação da operação aos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objetivos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Se aplicável, deve ser descrito o grau de inovação introduzido e a que nível a mesma se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manifesta.</w:t>
      </w:r>
    </w:p>
    <w:p w:rsid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Deve ser dada uma explicação sucinta das necessidades de fundo de maneio.</w:t>
      </w:r>
    </w:p>
    <w:p w:rsidR="00995C62" w:rsidRPr="00995C62" w:rsidRDefault="00875556" w:rsidP="00875556">
      <w:pPr>
        <w:rPr>
          <w:rFonts w:asciiTheme="minorHAnsi" w:hAnsiTheme="minorHAnsi" w:cs="Tahoma"/>
          <w:sz w:val="22"/>
          <w:szCs w:val="22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="00995C62"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875556" w:rsidRPr="00875556" w:rsidRDefault="00875556" w:rsidP="00875556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:rsidR="00875556" w:rsidRPr="00875556" w:rsidRDefault="00875556" w:rsidP="00875556">
      <w:pPr>
        <w:pStyle w:val="Ttulo"/>
        <w:numPr>
          <w:ilvl w:val="0"/>
          <w:numId w:val="0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Devem ser indicados: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As </w:t>
      </w:r>
      <w:proofErr w:type="spellStart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caraterísticas</w:t>
      </w:r>
      <w:proofErr w:type="spellEnd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posicionamento dos principais produtos, bem como a sua representatividade quantificada (em % do volume de negócios da empresa);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A justificação das áreas geográficas a abranger (mercado nacional, comunitário e de países terceiros);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Canais de distribuição a utilizar;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Principais clientes e políticas </w:t>
      </w:r>
      <w:proofErr w:type="gramStart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comerciais</w:t>
      </w:r>
      <w:proofErr w:type="gramEnd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 a </w:t>
      </w:r>
      <w:proofErr w:type="spellStart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adotar</w:t>
      </w:r>
      <w:proofErr w:type="spellEnd"/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.</w:t>
      </w:r>
    </w:p>
    <w:p w:rsidR="00875556" w:rsidRPr="00875556" w:rsidRDefault="00875556" w:rsidP="00875556">
      <w:pPr>
        <w:pStyle w:val="Ttulo"/>
        <w:numPr>
          <w:ilvl w:val="0"/>
          <w:numId w:val="23"/>
        </w:numP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875556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875556" w:rsidRPr="00875556" w:rsidRDefault="00875556" w:rsidP="00875556">
      <w:pPr>
        <w:rPr>
          <w:rFonts w:asciiTheme="minorHAnsi" w:hAnsiTheme="minorHAnsi" w:cs="Tahoma"/>
          <w:sz w:val="22"/>
          <w:szCs w:val="22"/>
        </w:rPr>
      </w:pPr>
      <w:r w:rsidRPr="00875556">
        <w:rPr>
          <w:rFonts w:asciiTheme="minorHAnsi" w:hAnsiTheme="minorHAnsi" w:cs="Tahoma"/>
          <w:sz w:val="22"/>
          <w:szCs w:val="22"/>
        </w:rPr>
        <w:lastRenderedPageBreak/>
        <w:t>(insira o texto aqui)</w:t>
      </w:r>
    </w:p>
    <w:p w:rsidR="00875556" w:rsidRPr="00BF4F7D" w:rsidRDefault="00875556" w:rsidP="00875556">
      <w:pPr>
        <w:pStyle w:val="Ttulo"/>
        <w:numPr>
          <w:ilvl w:val="0"/>
          <w:numId w:val="0"/>
        </w:numPr>
      </w:pP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Investimentos – Informações </w:t>
      </w:r>
      <w:proofErr w:type="gram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complementares</w:t>
      </w:r>
      <w:proofErr w:type="gramEnd"/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O investimento deve ser descrito com o maior detalhe possível, </w:t>
      </w:r>
      <w:proofErr w:type="gram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 forma a que</w:t>
      </w:r>
      <w:proofErr w:type="gram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, em sede de análise, seja possível analisar a sua coerência. De referir que, em caso de dúvida, poderá ser o item considerado como não elegível.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>Construção civil: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Distinguir a área coberta de telheiros (caso existam) tendo em atenção que determinados equipamentos como caixas e paletes não necessitam de ser armazenados em zona coberta;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Discriminar as diversas zonas produtivas e sociais;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Área envolvente -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efetuar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o seu dimensionamento tendo em atenção que a área de circulação à volta da unidade deve prever que não venham a existir estrangulamentos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aquando da entrega da matéria-prima e, por outro lado, existam circuitos distintos para a circulação de veículos que transportam produtos finais e veículos que transportam resíduos ou subprodutos.</w:t>
      </w:r>
    </w:p>
    <w:p w:rsidR="00875556" w:rsidRPr="00875556" w:rsidRDefault="00875556" w:rsidP="00875556">
      <w:pPr>
        <w:pStyle w:val="PargrafodaLista"/>
        <w:numPr>
          <w:ilvl w:val="0"/>
          <w:numId w:val="24"/>
        </w:num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Discriminar, por área de construção, a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respetiva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altura/cércea.</w:t>
      </w:r>
    </w:p>
    <w:p w:rsid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Equipamento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>: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indicar as suas especificidades, tais como natureza, rendimento, capacidade,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etc., por forma a poder ser verificada a sua adequação ao fim em vista.</w:t>
      </w:r>
    </w:p>
    <w:p w:rsidR="00875556" w:rsidRP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875556" w:rsidRDefault="00875556" w:rsidP="00875556">
      <w:pPr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>Fundo de Maneio: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apesar </w:t>
      </w:r>
      <w:proofErr w:type="gram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desta</w:t>
      </w:r>
      <w:proofErr w:type="gram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rubrica não ser considerada elegível, devem ser sempre indicados as necessidades da operação em fundo de maneio. Os valores indicados</w:t>
      </w:r>
      <w:r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devem ser coerentes com a </w:t>
      </w:r>
      <w:proofErr w:type="spellStart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>atividade</w:t>
      </w:r>
      <w:proofErr w:type="spellEnd"/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desenvolvida.</w:t>
      </w: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</w:p>
    <w:p w:rsidR="00995C62" w:rsidRPr="00995C62" w:rsidRDefault="00995C62" w:rsidP="00875556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:rsidR="00995C62" w:rsidRPr="00995C62" w:rsidRDefault="00995C62" w:rsidP="00995C62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Pretende-se a indicação dos meios de financiamento do investimento nos anos da sua execução.</w:t>
      </w:r>
    </w:p>
    <w:p w:rsidR="00BF4F7D" w:rsidRDefault="00995C62" w:rsidP="00F23307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95C62" w:rsidRPr="00995C62" w:rsidRDefault="00995C62" w:rsidP="00F23307">
      <w:pPr>
        <w:rPr>
          <w:rFonts w:asciiTheme="minorHAnsi" w:hAnsiTheme="minorHAnsi" w:cs="Tahoma"/>
          <w:b/>
          <w:sz w:val="28"/>
        </w:rPr>
      </w:pPr>
    </w:p>
    <w:p w:rsidR="00F23307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Rentabilidade da Operação – Informações </w:t>
      </w:r>
      <w:proofErr w:type="gram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complementares</w:t>
      </w:r>
      <w:proofErr w:type="gramEnd"/>
    </w:p>
    <w:p w:rsidR="00995C62" w:rsidRDefault="00875556" w:rsidP="00995C62">
      <w:pPr>
        <w:rPr>
          <w:rFonts w:asciiTheme="minorHAnsi" w:hAnsiTheme="minorHAnsi" w:cs="Tahoma"/>
          <w:sz w:val="22"/>
          <w:szCs w:val="22"/>
        </w:rPr>
      </w:pPr>
      <w:r w:rsidRPr="00875556">
        <w:rPr>
          <w:rFonts w:asciiTheme="minorHAnsi" w:hAnsiTheme="minorHAnsi" w:cs="Helvetica"/>
          <w:color w:val="7F7F7F" w:themeColor="text1" w:themeTint="80"/>
          <w:sz w:val="22"/>
          <w:szCs w:val="20"/>
        </w:rPr>
        <w:lastRenderedPageBreak/>
        <w:t xml:space="preserve">Demonstração dos impactos do investimento, quer a nível de Proveitos (Vendas/Prestações de Serviço), quer em termos dos Custos (Custos das Matérias-Primas e Subsidiárias consumidas. </w:t>
      </w:r>
      <w:r w:rsidR="00995C62" w:rsidRPr="00995C62">
        <w:rPr>
          <w:rFonts w:asciiTheme="minorHAnsi" w:hAnsiTheme="minorHAnsi" w:cs="Tahoma"/>
          <w:sz w:val="22"/>
          <w:szCs w:val="22"/>
        </w:rPr>
        <w:t>(insira o texto aqui</w:t>
      </w:r>
      <w:r w:rsidR="00995C62">
        <w:rPr>
          <w:rFonts w:asciiTheme="minorHAnsi" w:hAnsiTheme="minorHAnsi" w:cs="Tahoma"/>
          <w:sz w:val="22"/>
          <w:szCs w:val="22"/>
        </w:rPr>
        <w:t>)</w:t>
      </w:r>
    </w:p>
    <w:p w:rsidR="009D2CDF" w:rsidRDefault="009D2CDF" w:rsidP="00995C62">
      <w:pPr>
        <w:rPr>
          <w:rFonts w:asciiTheme="minorHAnsi" w:hAnsiTheme="minorHAnsi" w:cs="Tahoma"/>
          <w:sz w:val="22"/>
          <w:szCs w:val="22"/>
        </w:rPr>
      </w:pPr>
    </w:p>
    <w:p w:rsidR="009D2CDF" w:rsidRDefault="009D2CDF" w:rsidP="00995C62">
      <w:pPr>
        <w:rPr>
          <w:rFonts w:asciiTheme="minorHAnsi" w:hAnsiTheme="minorHAnsi" w:cs="Tahoma"/>
          <w:sz w:val="22"/>
          <w:szCs w:val="22"/>
        </w:rPr>
      </w:pPr>
    </w:p>
    <w:p w:rsidR="009D2CDF" w:rsidRPr="009D2CDF" w:rsidRDefault="009D2CDF" w:rsidP="009D2CDF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Rentabilidade da Operação – Fundamentação dos valores previsionais e </w:t>
      </w:r>
      <w:proofErr w:type="spellStart"/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respetiva</w:t>
      </w:r>
      <w:proofErr w:type="spellEnd"/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evolução</w:t>
      </w:r>
    </w:p>
    <w:p w:rsidR="009D2CDF" w:rsidRPr="009D2CDF" w:rsidRDefault="009D2CDF" w:rsidP="009D2CDF">
      <w:pPr>
        <w:pStyle w:val="Ttulo"/>
        <w:numPr>
          <w:ilvl w:val="0"/>
          <w:numId w:val="0"/>
        </w:numPr>
        <w:jc w:val="both"/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Demonstração dos impactos do investimento, nos acréscimos de proveitos e/ou </w:t>
      </w:r>
      <w:r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a</w:t>
      </w:r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créscimos/decréscimos de custos (</w:t>
      </w:r>
      <w:proofErr w:type="spellStart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FSE’s</w:t>
      </w:r>
      <w:proofErr w:type="spellEnd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, Mão-de-obra, Encargos </w:t>
      </w:r>
      <w:proofErr w:type="spellStart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Financeiros,amortizações</w:t>
      </w:r>
      <w:proofErr w:type="spellEnd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, </w:t>
      </w:r>
      <w:proofErr w:type="spellStart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>etc</w:t>
      </w:r>
      <w:proofErr w:type="spellEnd"/>
      <w:r w:rsidRPr="009D2CDF">
        <w:rPr>
          <w:rFonts w:asciiTheme="minorHAnsi" w:hAnsiTheme="minorHAnsi" w:cs="Helvetica"/>
          <w:b w:val="0"/>
          <w:smallCaps w:val="0"/>
          <w:color w:val="7F7F7F" w:themeColor="text1" w:themeTint="80"/>
          <w:sz w:val="22"/>
          <w:szCs w:val="20"/>
          <w:u w:val="none"/>
          <w14:shadow w14:blurRad="0" w14:dist="0" w14:dir="0" w14:sx="0" w14:sy="0" w14:kx="0" w14:ky="0" w14:algn="none">
            <w14:srgbClr w14:val="000000"/>
          </w14:shadow>
        </w:rPr>
        <w:t xml:space="preserve">). </w:t>
      </w:r>
    </w:p>
    <w:p w:rsidR="00995C62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D2CDF" w:rsidRPr="009D2CDF" w:rsidRDefault="009D2CDF" w:rsidP="009D2CDF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D</w:t>
      </w:r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emonstração de que o investimento contribui para o desenvolvimento da produção agrícola, nos termos da alínea c) nº 2 do </w:t>
      </w:r>
      <w:proofErr w:type="spellStart"/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art</w:t>
      </w:r>
      <w:proofErr w:type="spellEnd"/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º 7º da Portaria </w:t>
      </w: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9D2CDF">
        <w:rPr>
          <w:rFonts w:ascii="Helvetica" w:hAnsi="Helvetica" w:cs="Helvetica"/>
          <w:szCs w:val="20"/>
        </w:rPr>
        <w:t>(insira o texto aqui)</w:t>
      </w: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D2CDF" w:rsidRDefault="009D2CD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95C62" w:rsidRPr="00995C62" w:rsidRDefault="009D2CDF" w:rsidP="00995C62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D2CDF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Informação complementar que permita aferir/valorizar, quer os critérios de hierarquização propostos na candidatura</w:t>
      </w:r>
    </w:p>
    <w:p w:rsidR="00995C62" w:rsidRPr="00995C62" w:rsidRDefault="00995C62" w:rsidP="00995C62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Justificar e indicar o documento de suporte que comprova em que medida a candidatura contribui para cada um dos critérios/subcritérios definidos. De notar que a ausência de justificação e documento de suporte poderá implicar que o critério não obtenha qualquer pontuação.  </w:t>
      </w:r>
    </w:p>
    <w:p w:rsid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95C62" w:rsidRPr="00665755" w:rsidRDefault="00995C62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bookmarkStart w:id="0" w:name="_GoBack"/>
      <w:bookmarkEnd w:id="0"/>
    </w:p>
    <w:sectPr w:rsidR="00995C62" w:rsidRPr="00665755" w:rsidSect="00995C62">
      <w:headerReference w:type="default" r:id="rId9"/>
      <w:footerReference w:type="default" r:id="rId10"/>
      <w:pgSz w:w="11906" w:h="16838"/>
      <w:pgMar w:top="26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96" w:rsidRDefault="00917596" w:rsidP="00F06FBC">
      <w:pPr>
        <w:spacing w:before="0" w:after="0"/>
      </w:pPr>
      <w:r>
        <w:separator/>
      </w:r>
    </w:p>
  </w:endnote>
  <w:endnote w:type="continuationSeparator" w:id="0">
    <w:p w:rsidR="00917596" w:rsidRDefault="0091759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0242A" wp14:editId="18E85D3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9D2CDF">
      <w:rPr>
        <w:rFonts w:ascii="Verdana" w:hAnsi="Verdana"/>
        <w:noProof/>
      </w:rPr>
      <w:t>4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17596">
      <w:fldChar w:fldCharType="begin"/>
    </w:r>
    <w:r w:rsidR="00917596">
      <w:instrText xml:space="preserve"> NUMPAGES   \* MERGEFORMAT </w:instrText>
    </w:r>
    <w:r w:rsidR="00917596">
      <w:fldChar w:fldCharType="separate"/>
    </w:r>
    <w:r w:rsidR="009D2CDF" w:rsidRPr="009D2CDF">
      <w:rPr>
        <w:rFonts w:ascii="Verdana" w:hAnsi="Verdana"/>
        <w:noProof/>
      </w:rPr>
      <w:t>4</w:t>
    </w:r>
    <w:r w:rsidR="00917596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96" w:rsidRDefault="00917596" w:rsidP="00F06FBC">
      <w:pPr>
        <w:spacing w:before="0" w:after="0"/>
      </w:pPr>
      <w:r>
        <w:separator/>
      </w:r>
    </w:p>
  </w:footnote>
  <w:footnote w:type="continuationSeparator" w:id="0">
    <w:p w:rsidR="00917596" w:rsidRDefault="0091759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995C62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E888F" wp14:editId="71A9A96B">
          <wp:simplePos x="0" y="0"/>
          <wp:positionH relativeFrom="column">
            <wp:posOffset>3592830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4D5550D" wp14:editId="572C8BD8">
          <wp:simplePos x="0" y="0"/>
          <wp:positionH relativeFrom="column">
            <wp:posOffset>-536575</wp:posOffset>
          </wp:positionH>
          <wp:positionV relativeFrom="paragraph">
            <wp:posOffset>-635</wp:posOffset>
          </wp:positionV>
          <wp:extent cx="986790" cy="1079500"/>
          <wp:effectExtent l="0" t="0" r="381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999999999999999999999999999999999999999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DB92E" wp14:editId="3AB60023">
              <wp:simplePos x="0" y="0"/>
              <wp:positionH relativeFrom="column">
                <wp:posOffset>-536575</wp:posOffset>
              </wp:positionH>
              <wp:positionV relativeFrom="paragraph">
                <wp:posOffset>1201420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94.6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D62E3"/>
    <w:multiLevelType w:val="hybridMultilevel"/>
    <w:tmpl w:val="CF58F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03563496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83261"/>
    <w:multiLevelType w:val="hybridMultilevel"/>
    <w:tmpl w:val="ED384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06A5"/>
    <w:multiLevelType w:val="hybridMultilevel"/>
    <w:tmpl w:val="0A7ED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9F7D8D"/>
    <w:multiLevelType w:val="hybridMultilevel"/>
    <w:tmpl w:val="B0D0B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6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75556"/>
    <w:rsid w:val="008844E1"/>
    <w:rsid w:val="008954B6"/>
    <w:rsid w:val="00917596"/>
    <w:rsid w:val="00986629"/>
    <w:rsid w:val="00992656"/>
    <w:rsid w:val="00995C62"/>
    <w:rsid w:val="009A1258"/>
    <w:rsid w:val="009D2CDF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6451-9EA5-4965-8763-A25BF262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DESCRITIVA 10212</dc:title>
  <dc:creator>GAL COVA DA BEIRA 2020</dc:creator>
  <cp:keywords>M10212</cp:keywords>
  <cp:lastModifiedBy>Hugo Gomes</cp:lastModifiedBy>
  <cp:revision>2</cp:revision>
  <cp:lastPrinted>2016-05-31T16:42:00Z</cp:lastPrinted>
  <dcterms:created xsi:type="dcterms:W3CDTF">2016-07-28T09:45:00Z</dcterms:created>
  <dcterms:modified xsi:type="dcterms:W3CDTF">2016-07-28T09:45:00Z</dcterms:modified>
</cp:coreProperties>
</file>